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482.0" w:type="dxa"/>
        <w:jc w:val="left"/>
        <w:tblInd w:w="-1144.0" w:type="dxa"/>
        <w:tblLayout w:type="fixed"/>
        <w:tblLook w:val="0400"/>
      </w:tblPr>
      <w:tblGrid>
        <w:gridCol w:w="2976"/>
        <w:gridCol w:w="3703"/>
        <w:gridCol w:w="4803"/>
        <w:tblGridChange w:id="0">
          <w:tblGrid>
            <w:gridCol w:w="2976"/>
            <w:gridCol w:w="3703"/>
            <w:gridCol w:w="4803"/>
          </w:tblGrid>
        </w:tblGridChange>
      </w:tblGrid>
      <w:tr>
        <w:trPr>
          <w:cantSplit w:val="0"/>
          <w:trHeight w:val="1284" w:hRule="atLeast"/>
          <w:tblHeader w:val="0"/>
        </w:trPr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2">
            <w:pPr>
              <w:spacing w:after="0" w:before="119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1036320" cy="1043940"/>
                  <wp:effectExtent b="0" l="0" r="0" t="0"/>
                  <wp:docPr id="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6320" cy="104394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32"/>
                <w:szCs w:val="32"/>
                <w:rtl w:val="0"/>
              </w:rPr>
              <w:t xml:space="preserve">PROGRAMMA FINALE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after="0" w:before="119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000000"/>
                <w:sz w:val="18"/>
                <w:szCs w:val="18"/>
                <w:rtl w:val="0"/>
              </w:rPr>
              <w:t xml:space="preserve">Mod. MQ08A03 Rev.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A.S. 2025/26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6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Pag. 1/4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1625.0" w:type="dxa"/>
        <w:jc w:val="left"/>
        <w:tblInd w:w="-1003.0" w:type="dxa"/>
        <w:tblLayout w:type="fixed"/>
        <w:tblLook w:val="0400"/>
      </w:tblPr>
      <w:tblGrid>
        <w:gridCol w:w="3232"/>
        <w:gridCol w:w="2022"/>
        <w:gridCol w:w="1461"/>
        <w:gridCol w:w="501"/>
        <w:gridCol w:w="1149"/>
        <w:gridCol w:w="3260"/>
        <w:tblGridChange w:id="0">
          <w:tblGrid>
            <w:gridCol w:w="3232"/>
            <w:gridCol w:w="2022"/>
            <w:gridCol w:w="1461"/>
            <w:gridCol w:w="501"/>
            <w:gridCol w:w="1149"/>
            <w:gridCol w:w="3260"/>
          </w:tblGrid>
        </w:tblGridChange>
      </w:tblGrid>
      <w:tr>
        <w:trPr>
          <w:cantSplit w:val="0"/>
          <w:trHeight w:val="1020" w:hRule="atLeast"/>
          <w:tblHeader w:val="0"/>
        </w:trPr>
        <w:tc>
          <w:tcPr>
            <w:gridSpan w:val="6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after="0" w:line="240" w:lineRule="auto"/>
              <w:ind w:right="3521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44"/>
                <w:szCs w:val="44"/>
                <w:rtl w:val="0"/>
              </w:rPr>
              <w:t xml:space="preserve">                           CONTENUTI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2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spacing w:after="0" w:line="240" w:lineRule="auto"/>
              <w:ind w:left="115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36"/>
                <w:szCs w:val="36"/>
                <w:rtl w:val="0"/>
              </w:rPr>
              <w:t xml:space="preserve">Anno 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spacing w:after="0" w:line="240" w:lineRule="auto"/>
              <w:ind w:left="128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36"/>
                <w:szCs w:val="36"/>
                <w:rtl w:val="0"/>
              </w:rPr>
              <w:t xml:space="preserve">Scolastico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36"/>
                <w:szCs w:val="36"/>
                <w:rtl w:val="0"/>
              </w:rPr>
              <w:t xml:space="preserve">2025-2026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36"/>
                <w:szCs w:val="36"/>
                <w:rtl w:val="0"/>
              </w:rPr>
              <w:t xml:space="preserve">Classe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36"/>
                <w:szCs w:val="36"/>
                <w:rtl w:val="0"/>
              </w:rPr>
              <w:t xml:space="preserve">5 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spacing w:after="0" w:line="240" w:lineRule="auto"/>
              <w:ind w:left="128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36"/>
                <w:szCs w:val="36"/>
                <w:rtl w:val="0"/>
              </w:rPr>
              <w:t xml:space="preserve">Sez.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spacing w:after="0" w:line="240" w:lineRule="auto"/>
              <w:ind w:left="234" w:firstLine="0"/>
              <w:rPr>
                <w:rFonts w:ascii="Times New Roman" w:cs="Times New Roman" w:eastAsia="Times New Roman" w:hAnsi="Times New Roman"/>
                <w:b w:val="1"/>
                <w:bCs w:val="1"/>
                <w:sz w:val="40"/>
                <w:szCs w:val="4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40"/>
                <w:szCs w:val="40"/>
                <w:rtl w:val="0"/>
              </w:rPr>
              <w:t xml:space="preserve">H</w:t>
            </w:r>
          </w:p>
        </w:tc>
      </w:tr>
      <w:tr>
        <w:trPr>
          <w:cantSplit w:val="0"/>
          <w:trHeight w:val="12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spacing w:after="0" w:line="240" w:lineRule="auto"/>
              <w:ind w:left="14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36"/>
                <w:szCs w:val="36"/>
                <w:rtl w:val="0"/>
              </w:rPr>
              <w:t xml:space="preserve">Disciplina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48"/>
                <w:szCs w:val="4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48"/>
                <w:szCs w:val="48"/>
                <w:rtl w:val="0"/>
              </w:rPr>
              <w:t xml:space="preserve">I.R.C.</w:t>
            </w:r>
          </w:p>
        </w:tc>
      </w:tr>
      <w:tr>
        <w:trPr>
          <w:cantSplit w:val="0"/>
          <w:trHeight w:val="1090" w:hRule="atLeast"/>
          <w:tblHeader w:val="0"/>
        </w:trPr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spacing w:after="0" w:line="240" w:lineRule="auto"/>
              <w:ind w:left="141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36"/>
                <w:szCs w:val="36"/>
                <w:rtl w:val="0"/>
              </w:rPr>
              <w:t xml:space="preserve">Docente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36"/>
                <w:szCs w:val="36"/>
                <w:rtl w:val="0"/>
              </w:rPr>
              <w:t xml:space="preserve">Prof.ssa Cuppini Veronica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8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36"/>
                <w:szCs w:val="36"/>
                <w:rtl w:val="0"/>
              </w:rPr>
              <w:t xml:space="preserve">(Firma/e)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1483.0" w:type="dxa"/>
        <w:jc w:val="left"/>
        <w:tblInd w:w="-861.0" w:type="dxa"/>
        <w:tblLayout w:type="fixed"/>
        <w:tblLook w:val="0400"/>
      </w:tblPr>
      <w:tblGrid>
        <w:gridCol w:w="2693"/>
        <w:gridCol w:w="3703"/>
        <w:gridCol w:w="5087"/>
        <w:tblGridChange w:id="0">
          <w:tblGrid>
            <w:gridCol w:w="2693"/>
            <w:gridCol w:w="3703"/>
            <w:gridCol w:w="5087"/>
          </w:tblGrid>
        </w:tblGridChange>
      </w:tblGrid>
      <w:tr>
        <w:trPr>
          <w:cantSplit w:val="0"/>
          <w:trHeight w:val="1284" w:hRule="atLeast"/>
          <w:tblHeader w:val="0"/>
        </w:trPr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1036320" cy="1043940"/>
                  <wp:effectExtent b="0" l="0" r="0" t="0"/>
                  <wp:docPr id="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6320" cy="104394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32"/>
                <w:szCs w:val="32"/>
                <w:rtl w:val="0"/>
              </w:rPr>
              <w:t xml:space="preserve">PROGRAMMA FINALE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after="0" w:before="119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000000"/>
                <w:sz w:val="18"/>
                <w:szCs w:val="18"/>
                <w:rtl w:val="0"/>
              </w:rPr>
              <w:t xml:space="preserve">Mod. MQ08A03 Rev.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A.S. 2025/26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6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Pag. 1/4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2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bCs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6"/>
          <w:szCs w:val="36"/>
          <w:rtl w:val="0"/>
        </w:rPr>
        <w:t xml:space="preserve">Relazione finale della classe quinta</w:t>
      </w:r>
    </w:p>
    <w:p w:rsidR="00000000" w:rsidDel="00000000" w:rsidP="00000000" w:rsidRDefault="00000000" w:rsidRPr="00000000" w14:paraId="00000033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 classe quinta è composta da 27 alunni, di cui 10 non avvalentesi dell’Insegnamento della Religione Cattolica. Nel corso dell’anno scolastico il gruppo classe si è mostrato vivace, partecipe e generalmente interessato alle attività proposte, mantenendo un atteggiamento aperto al dialogo e al confronto.</w:t>
      </w:r>
    </w:p>
    <w:p w:rsidR="00000000" w:rsidDel="00000000" w:rsidP="00000000" w:rsidRDefault="00000000" w:rsidRPr="00000000" w14:paraId="00000034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Gli studenti hanno partecipato con attenzione ai percorsi didattici affrontati, in particolare alle tematiche legate alla crescita personale, alla ricerca di senso, alla responsabilità individuale e sociale e alle prospettive future. Nel corso dell’anno è stato possibile osservare, nella quasi totalità della classe, un significativo percorso di maturazione personale, che ha portato gli alunni a riflettere con maggiore consapevolezza su se stessi, sulle proprie aspettative di vita e sulle scelte future.</w:t>
      </w:r>
    </w:p>
    <w:p w:rsidR="00000000" w:rsidDel="00000000" w:rsidP="00000000" w:rsidRDefault="00000000" w:rsidRPr="00000000" w14:paraId="00000035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 attività di confronto, discussione e approfondimento hanno favorito la partecipazione attiva degli studenti, stimolando riflessioni autentiche sui valori della solidarietà, della responsabilità e della cittadinanza attiva. La classe ha mostrato interesse soprattutto nei momenti dedicati ai temi esistenziali e all’analisi delle esperienze concrete proposte durante il percorso scolastico.</w:t>
      </w:r>
    </w:p>
    <w:p w:rsidR="00000000" w:rsidDel="00000000" w:rsidP="00000000" w:rsidRDefault="00000000" w:rsidRPr="00000000" w14:paraId="00000036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Pur permanendo, in alcuni momenti, una certa vivacità tipica dell’età, il comportamento degli alunni è risultato nel complesso corretto e rispettoso, consentendo uno svolgimento regolare delle attività didattiche.</w:t>
      </w:r>
    </w:p>
    <w:p w:rsidR="00000000" w:rsidDel="00000000" w:rsidP="00000000" w:rsidRDefault="00000000" w:rsidRPr="00000000" w14:paraId="00000037">
      <w:pPr>
        <w:spacing w:after="280" w:before="28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 conclusione, la classe ha compiuto un positivo percorso di crescita umana e formativa, raggiungendo un buon livello di maturità personale e mostrando maggiore consapevolezza rispetto al proprio futuro e al proprio ruolo nella società.</w:t>
      </w:r>
    </w:p>
    <w:p w:rsidR="00000000" w:rsidDel="00000000" w:rsidP="00000000" w:rsidRDefault="00000000" w:rsidRPr="00000000" w14:paraId="00000038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1483.000000000002" w:type="dxa"/>
        <w:jc w:val="left"/>
        <w:tblInd w:w="-861.0" w:type="dxa"/>
        <w:tblLayout w:type="fixed"/>
        <w:tblLook w:val="0400"/>
      </w:tblPr>
      <w:tblGrid>
        <w:gridCol w:w="534"/>
        <w:gridCol w:w="10949"/>
        <w:tblGridChange w:id="0">
          <w:tblGrid>
            <w:gridCol w:w="534"/>
            <w:gridCol w:w="10949"/>
          </w:tblGrid>
        </w:tblGridChange>
      </w:tblGrid>
      <w:tr>
        <w:trPr>
          <w:cantSplit w:val="0"/>
          <w:trHeight w:val="518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spacing w:after="0" w:line="240" w:lineRule="auto"/>
              <w:ind w:left="94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4"/>
                <w:szCs w:val="24"/>
                <w:shd w:fill="d9d9d9" w:val="clear"/>
                <w:rtl w:val="0"/>
              </w:rPr>
              <w:t xml:space="preserve">SEZ. 5 – CONTENUTI SVOLTI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1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Entità, libertà e responsabilità</w:t>
            </w:r>
          </w:p>
          <w:p w:rsidR="00000000" w:rsidDel="00000000" w:rsidP="00000000" w:rsidRDefault="00000000" w:rsidRPr="00000000" w14:paraId="0000003D">
            <w:pPr>
              <w:spacing w:after="0" w:line="240" w:lineRule="auto"/>
              <w:rPr>
                <w:rFonts w:ascii="CIDFont+F2" w:cs="CIDFont+F2" w:eastAsia="CIDFont+F2" w:hAnsi="CIDFont+F2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CIDFont+F1" w:cs="CIDFont+F1" w:eastAsia="CIDFont+F1" w:hAnsi="CIDFont+F1"/>
                <w:sz w:val="24"/>
                <w:szCs w:val="24"/>
              </w:rPr>
            </w:pPr>
            <w:r w:rsidDel="00000000" w:rsidR="00000000" w:rsidRPr="00000000">
              <w:rPr>
                <w:rFonts w:ascii="CIDFont+F1" w:cs="CIDFont+F1" w:eastAsia="CIDFont+F1" w:hAnsi="CIDFont+F1"/>
                <w:sz w:val="24"/>
                <w:szCs w:val="24"/>
                <w:rtl w:val="0"/>
              </w:rPr>
              <w:t xml:space="preserve">Che cosa significa essere se stessi?</w:t>
            </w:r>
          </w:p>
          <w:p w:rsidR="00000000" w:rsidDel="00000000" w:rsidP="00000000" w:rsidRDefault="00000000" w:rsidRPr="00000000" w14:paraId="0000003F">
            <w:pPr>
              <w:spacing w:after="0" w:line="240" w:lineRule="auto"/>
              <w:rPr>
                <w:rFonts w:ascii="CIDFont+F1" w:cs="CIDFont+F1" w:eastAsia="CIDFont+F1" w:hAnsi="CIDFont+F1"/>
                <w:sz w:val="24"/>
                <w:szCs w:val="24"/>
              </w:rPr>
            </w:pPr>
            <w:r w:rsidDel="00000000" w:rsidR="00000000" w:rsidRPr="00000000">
              <w:rPr>
                <w:rFonts w:ascii="CIDFont+F1" w:cs="CIDFont+F1" w:eastAsia="CIDFont+F1" w:hAnsi="CIDFont+F1"/>
                <w:sz w:val="24"/>
                <w:szCs w:val="24"/>
                <w:rtl w:val="0"/>
              </w:rPr>
              <w:t xml:space="preserve">Dimensioni dell’identità: biologica, psicologica, relazionale, spirituale.</w:t>
            </w:r>
          </w:p>
          <w:p w:rsidR="00000000" w:rsidDel="00000000" w:rsidP="00000000" w:rsidRDefault="00000000" w:rsidRPr="00000000" w14:paraId="00000040">
            <w:pPr>
              <w:spacing w:after="0" w:line="240" w:lineRule="auto"/>
              <w:rPr>
                <w:rFonts w:ascii="CIDFont+F1" w:cs="CIDFont+F1" w:eastAsia="CIDFont+F1" w:hAnsi="CIDFont+F1"/>
                <w:sz w:val="24"/>
                <w:szCs w:val="24"/>
              </w:rPr>
            </w:pPr>
            <w:r w:rsidDel="00000000" w:rsidR="00000000" w:rsidRPr="00000000">
              <w:rPr>
                <w:rFonts w:ascii="CIDFont+F1" w:cs="CIDFont+F1" w:eastAsia="CIDFont+F1" w:hAnsi="CIDFont+F1"/>
                <w:sz w:val="24"/>
                <w:szCs w:val="24"/>
                <w:rtl w:val="0"/>
              </w:rPr>
              <w:t xml:space="preserve">Identità in transizione: adolescenza, scelte di vita, futuro professionale.</w:t>
            </w:r>
          </w:p>
          <w:p w:rsidR="00000000" w:rsidDel="00000000" w:rsidP="00000000" w:rsidRDefault="00000000" w:rsidRPr="00000000" w14:paraId="00000041">
            <w:pPr>
              <w:spacing w:after="0" w:line="240" w:lineRule="auto"/>
              <w:rPr>
                <w:rFonts w:ascii="CIDFont+F1" w:cs="CIDFont+F1" w:eastAsia="CIDFont+F1" w:hAnsi="CIDFont+F1"/>
                <w:sz w:val="24"/>
                <w:szCs w:val="24"/>
              </w:rPr>
            </w:pPr>
            <w:r w:rsidDel="00000000" w:rsidR="00000000" w:rsidRPr="00000000">
              <w:rPr>
                <w:rFonts w:ascii="CIDFont+F1" w:cs="CIDFont+F1" w:eastAsia="CIDFont+F1" w:hAnsi="CIDFont+F1"/>
                <w:sz w:val="24"/>
                <w:szCs w:val="24"/>
                <w:rtl w:val="0"/>
              </w:rPr>
              <w:t xml:space="preserve">Il contributo della visione cristiana: persona come essere unico, libero, relazionale.</w:t>
            </w:r>
          </w:p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CIDFont+F1" w:cs="CIDFont+F1" w:eastAsia="CIDFont+F1" w:hAnsi="CIDFont+F1"/>
                <w:sz w:val="24"/>
                <w:szCs w:val="24"/>
              </w:rPr>
            </w:pPr>
            <w:r w:rsidDel="00000000" w:rsidR="00000000" w:rsidRPr="00000000">
              <w:rPr>
                <w:rFonts w:ascii="CIDFont+F1" w:cs="CIDFont+F1" w:eastAsia="CIDFont+F1" w:hAnsi="CIDFont+F1"/>
                <w:sz w:val="24"/>
                <w:szCs w:val="24"/>
                <w:rtl w:val="0"/>
              </w:rPr>
              <w:t xml:space="preserve">Libertà come scelta e responsabilità (non tutto ciò che posso fare è ciò che mi fa bene).</w:t>
            </w:r>
          </w:p>
          <w:p w:rsidR="00000000" w:rsidDel="00000000" w:rsidP="00000000" w:rsidRDefault="00000000" w:rsidRPr="00000000" w14:paraId="00000043">
            <w:pPr>
              <w:spacing w:after="0" w:line="240" w:lineRule="auto"/>
              <w:rPr>
                <w:rFonts w:ascii="CIDFont+F1" w:cs="CIDFont+F1" w:eastAsia="CIDFont+F1" w:hAnsi="CIDFont+F1"/>
                <w:sz w:val="24"/>
                <w:szCs w:val="24"/>
              </w:rPr>
            </w:pPr>
            <w:r w:rsidDel="00000000" w:rsidR="00000000" w:rsidRPr="00000000">
              <w:rPr>
                <w:rFonts w:ascii="CIDFont+F1" w:cs="CIDFont+F1" w:eastAsia="CIDFont+F1" w:hAnsi="CIDFont+F1"/>
                <w:sz w:val="24"/>
                <w:szCs w:val="24"/>
                <w:rtl w:val="0"/>
              </w:rPr>
              <w:t xml:space="preserve">Libertà interiore vs. condizionamenti (famiglia, amici, cultura, media, algoritmi).</w:t>
            </w:r>
          </w:p>
          <w:p w:rsidR="00000000" w:rsidDel="00000000" w:rsidP="00000000" w:rsidRDefault="00000000" w:rsidRPr="00000000" w14:paraId="00000044">
            <w:pPr>
              <w:spacing w:after="0" w:line="240" w:lineRule="auto"/>
              <w:rPr>
                <w:rFonts w:ascii="CIDFont+F1" w:cs="CIDFont+F1" w:eastAsia="CIDFont+F1" w:hAnsi="CIDFont+F1"/>
                <w:sz w:val="24"/>
                <w:szCs w:val="24"/>
              </w:rPr>
            </w:pPr>
            <w:r w:rsidDel="00000000" w:rsidR="00000000" w:rsidRPr="00000000">
              <w:rPr>
                <w:rFonts w:ascii="CIDFont+F1" w:cs="CIDFont+F1" w:eastAsia="CIDFont+F1" w:hAnsi="CIDFont+F1"/>
                <w:sz w:val="24"/>
                <w:szCs w:val="24"/>
                <w:rtl w:val="0"/>
              </w:rPr>
              <w:t xml:space="preserve">Responsabilità verso se stessi: cura, formazione, gestione del tempo e delle scelte.</w:t>
            </w:r>
          </w:p>
          <w:p w:rsidR="00000000" w:rsidDel="00000000" w:rsidP="00000000" w:rsidRDefault="00000000" w:rsidRPr="00000000" w14:paraId="00000045">
            <w:pPr>
              <w:spacing w:after="0" w:line="240" w:lineRule="auto"/>
              <w:rPr>
                <w:rFonts w:ascii="CIDFont+F1" w:cs="CIDFont+F1" w:eastAsia="CIDFont+F1" w:hAnsi="CIDFont+F1"/>
                <w:sz w:val="24"/>
                <w:szCs w:val="24"/>
              </w:rPr>
            </w:pPr>
            <w:r w:rsidDel="00000000" w:rsidR="00000000" w:rsidRPr="00000000">
              <w:rPr>
                <w:rFonts w:ascii="CIDFont+F1" w:cs="CIDFont+F1" w:eastAsia="CIDFont+F1" w:hAnsi="CIDFont+F1"/>
                <w:sz w:val="24"/>
                <w:szCs w:val="24"/>
                <w:rtl w:val="0"/>
              </w:rPr>
              <w:t xml:space="preserve">Responsabilità verso gli altri: relazioni, parole, comportamenti, empatia.</w:t>
            </w:r>
          </w:p>
          <w:p w:rsidR="00000000" w:rsidDel="00000000" w:rsidP="00000000" w:rsidRDefault="00000000" w:rsidRPr="00000000" w14:paraId="00000046">
            <w:pPr>
              <w:spacing w:after="280" w:before="28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7"/>
                <w:szCs w:val="27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7"/>
                <w:szCs w:val="27"/>
                <w:rtl w:val="0"/>
              </w:rPr>
              <w:t xml:space="preserve">Comprendere il valore della persona e della dignità umana</w:t>
            </w:r>
          </w:p>
          <w:p w:rsidR="00000000" w:rsidDel="00000000" w:rsidP="00000000" w:rsidRDefault="00000000" w:rsidRPr="00000000" w14:paraId="00000047">
            <w:pPr>
              <w:numPr>
                <w:ilvl w:val="0"/>
                <w:numId w:val="1"/>
              </w:numPr>
              <w:spacing w:after="0" w:before="28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Il valore della persona nella prospettiva cristiana e costituzionale. </w:t>
            </w:r>
          </w:p>
          <w:p w:rsidR="00000000" w:rsidDel="00000000" w:rsidP="00000000" w:rsidRDefault="00000000" w:rsidRPr="00000000" w14:paraId="00000048">
            <w:pPr>
              <w:numPr>
                <w:ilvl w:val="0"/>
                <w:numId w:val="1"/>
              </w:numPr>
              <w:spacing w:after="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 principi di solidarietà, prossimità, inclusione e cura dell’altro. </w:t>
            </w:r>
          </w:p>
          <w:p w:rsidR="00000000" w:rsidDel="00000000" w:rsidP="00000000" w:rsidRDefault="00000000" w:rsidRPr="00000000" w14:paraId="00000049">
            <w:pPr>
              <w:numPr>
                <w:ilvl w:val="0"/>
                <w:numId w:val="1"/>
              </w:numPr>
              <w:spacing w:after="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La tutela della vita e l’attenzione verso le persone fragili e vulnerabili. </w:t>
            </w:r>
          </w:p>
          <w:p w:rsidR="00000000" w:rsidDel="00000000" w:rsidP="00000000" w:rsidRDefault="00000000" w:rsidRPr="00000000" w14:paraId="0000004A">
            <w:pPr>
              <w:numPr>
                <w:ilvl w:val="0"/>
                <w:numId w:val="1"/>
              </w:numPr>
              <w:spacing w:after="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Educazione alla cittadinanza attiva e al volontariato. </w:t>
            </w:r>
          </w:p>
          <w:p w:rsidR="00000000" w:rsidDel="00000000" w:rsidP="00000000" w:rsidRDefault="00000000" w:rsidRPr="00000000" w14:paraId="0000004B">
            <w:pPr>
              <w:numPr>
                <w:ilvl w:val="0"/>
                <w:numId w:val="1"/>
              </w:numPr>
              <w:spacing w:after="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Analisi del ruolo delle organizzazioni umanitarie nel territorio e nella società. </w:t>
            </w:r>
          </w:p>
          <w:p w:rsidR="00000000" w:rsidDel="00000000" w:rsidP="00000000" w:rsidRDefault="00000000" w:rsidRPr="00000000" w14:paraId="0000004C">
            <w:pPr>
              <w:numPr>
                <w:ilvl w:val="0"/>
                <w:numId w:val="1"/>
              </w:numPr>
              <w:spacing w:after="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Incontri con associazioni ed enti quali ARVAS, Croce Rossa, Caritas e Protezione Civile. </w:t>
            </w:r>
          </w:p>
          <w:p w:rsidR="00000000" w:rsidDel="00000000" w:rsidP="00000000" w:rsidRDefault="00000000" w:rsidRPr="00000000" w14:paraId="0000004D">
            <w:pPr>
              <w:numPr>
                <w:ilvl w:val="0"/>
                <w:numId w:val="1"/>
              </w:numPr>
              <w:spacing w:after="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Approfondimento dei principi della dottrina sociale della Chiesa: bene comune, dignità umana, sussidiarietà e solidarietà. </w:t>
            </w:r>
          </w:p>
          <w:p w:rsidR="00000000" w:rsidDel="00000000" w:rsidP="00000000" w:rsidRDefault="00000000" w:rsidRPr="00000000" w14:paraId="0000004E">
            <w:pPr>
              <w:numPr>
                <w:ilvl w:val="0"/>
                <w:numId w:val="1"/>
              </w:numPr>
              <w:spacing w:after="28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Attività di confronto e riflessione sull’importanza dell’impegno sociale e civile. </w:t>
            </w:r>
          </w:p>
          <w:p w:rsidR="00000000" w:rsidDel="00000000" w:rsidP="00000000" w:rsidRDefault="00000000" w:rsidRPr="00000000" w14:paraId="0000004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pict>
                <v:rect style="width:0.0pt;height:1.5pt" o:hr="t" o:hrstd="t" o:hralign="center" fillcolor="#A0A0A0" stroked="f"/>
              </w:pic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spacing w:after="280" w:before="28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7"/>
                <w:szCs w:val="27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7"/>
                <w:szCs w:val="27"/>
                <w:rtl w:val="0"/>
              </w:rPr>
              <w:t xml:space="preserve">Analizzare il rapporto tra fede, etica e responsabilità sociale</w:t>
            </w:r>
          </w:p>
          <w:p w:rsidR="00000000" w:rsidDel="00000000" w:rsidP="00000000" w:rsidRDefault="00000000" w:rsidRPr="00000000" w14:paraId="00000051">
            <w:pPr>
              <w:numPr>
                <w:ilvl w:val="0"/>
                <w:numId w:val="2"/>
              </w:numPr>
              <w:spacing w:after="0" w:before="28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Il rapporto tra fede, etica e responsabilità personale. </w:t>
            </w:r>
          </w:p>
          <w:p w:rsidR="00000000" w:rsidDel="00000000" w:rsidP="00000000" w:rsidRDefault="00000000" w:rsidRPr="00000000" w14:paraId="00000052">
            <w:pPr>
              <w:numPr>
                <w:ilvl w:val="0"/>
                <w:numId w:val="2"/>
              </w:numPr>
              <w:spacing w:after="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 valori cristiani applicati alle scelte concrete di aiuto e cura del prossimo. </w:t>
            </w:r>
          </w:p>
          <w:p w:rsidR="00000000" w:rsidDel="00000000" w:rsidP="00000000" w:rsidRDefault="00000000" w:rsidRPr="00000000" w14:paraId="00000053">
            <w:pPr>
              <w:numPr>
                <w:ilvl w:val="0"/>
                <w:numId w:val="2"/>
              </w:numPr>
              <w:spacing w:after="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L’etica della solidarietà e del servizio. </w:t>
            </w:r>
          </w:p>
          <w:p w:rsidR="00000000" w:rsidDel="00000000" w:rsidP="00000000" w:rsidRDefault="00000000" w:rsidRPr="00000000" w14:paraId="00000054">
            <w:pPr>
              <w:numPr>
                <w:ilvl w:val="0"/>
                <w:numId w:val="2"/>
              </w:numPr>
              <w:spacing w:after="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L’esperienza del volontariato come espressione di cittadinanza attiva. </w:t>
            </w:r>
          </w:p>
          <w:p w:rsidR="00000000" w:rsidDel="00000000" w:rsidP="00000000" w:rsidRDefault="00000000" w:rsidRPr="00000000" w14:paraId="00000055">
            <w:pPr>
              <w:numPr>
                <w:ilvl w:val="0"/>
                <w:numId w:val="2"/>
              </w:numPr>
              <w:spacing w:after="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Analisi delle attività svolte da Croce Rossa, Caritas e Protezione Civile nel supporto alle persone e nelle emergenze sociali. </w:t>
            </w:r>
          </w:p>
          <w:p w:rsidR="00000000" w:rsidDel="00000000" w:rsidP="00000000" w:rsidRDefault="00000000" w:rsidRPr="00000000" w14:paraId="00000056">
            <w:pPr>
              <w:numPr>
                <w:ilvl w:val="0"/>
                <w:numId w:val="2"/>
              </w:numPr>
              <w:spacing w:after="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Confronto tra diversi modelli di intervento nel sociale e nella tutela della comunità. </w:t>
            </w:r>
          </w:p>
          <w:p w:rsidR="00000000" w:rsidDel="00000000" w:rsidP="00000000" w:rsidRDefault="00000000" w:rsidRPr="00000000" w14:paraId="00000057">
            <w:pPr>
              <w:numPr>
                <w:ilvl w:val="0"/>
                <w:numId w:val="2"/>
              </w:numPr>
              <w:spacing w:after="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Discussione guidata sul concetto di responsabilità individuale e collettiva. </w:t>
            </w:r>
          </w:p>
          <w:p w:rsidR="00000000" w:rsidDel="00000000" w:rsidP="00000000" w:rsidRDefault="00000000" w:rsidRPr="00000000" w14:paraId="00000058">
            <w:pPr>
              <w:numPr>
                <w:ilvl w:val="0"/>
                <w:numId w:val="2"/>
              </w:numPr>
              <w:spacing w:after="28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Produzione di elaborati e riflessioni personali sui temi affrontati durante il percorso.</w:t>
            </w:r>
          </w:p>
          <w:p w:rsidR="00000000" w:rsidDel="00000000" w:rsidP="00000000" w:rsidRDefault="00000000" w:rsidRPr="00000000" w14:paraId="00000059">
            <w:pPr>
              <w:spacing w:before="280" w:line="240" w:lineRule="auto"/>
              <w:ind w:left="72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A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1483.0" w:type="dxa"/>
        <w:jc w:val="left"/>
        <w:tblInd w:w="-861.0" w:type="dxa"/>
        <w:tblLayout w:type="fixed"/>
        <w:tblLook w:val="0400"/>
      </w:tblPr>
      <w:tblGrid>
        <w:gridCol w:w="2693"/>
        <w:gridCol w:w="3703"/>
        <w:gridCol w:w="5087"/>
        <w:tblGridChange w:id="0">
          <w:tblGrid>
            <w:gridCol w:w="2693"/>
            <w:gridCol w:w="3703"/>
            <w:gridCol w:w="5087"/>
          </w:tblGrid>
        </w:tblGridChange>
      </w:tblGrid>
      <w:tr>
        <w:trPr>
          <w:cantSplit w:val="0"/>
          <w:trHeight w:val="1284" w:hRule="atLeast"/>
          <w:tblHeader w:val="0"/>
        </w:trPr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1036320" cy="1043940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6320" cy="104394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32"/>
                <w:szCs w:val="32"/>
                <w:rtl w:val="0"/>
              </w:rPr>
              <w:t xml:space="preserve">PROGRAMMA FINALE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spacing w:after="0" w:before="119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000000"/>
                <w:sz w:val="18"/>
                <w:szCs w:val="18"/>
                <w:rtl w:val="0"/>
              </w:rPr>
              <w:t xml:space="preserve">Mod. MQ08A03 Rev.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A.S. 2025/26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6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Pag. 1/4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2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552.0" w:type="dxa"/>
        <w:jc w:val="left"/>
        <w:tblLayout w:type="fixed"/>
        <w:tblLook w:val="0400"/>
      </w:tblPr>
      <w:tblGrid>
        <w:gridCol w:w="426"/>
        <w:gridCol w:w="9126"/>
        <w:tblGridChange w:id="0">
          <w:tblGrid>
            <w:gridCol w:w="426"/>
            <w:gridCol w:w="9126"/>
          </w:tblGrid>
        </w:tblGridChange>
      </w:tblGrid>
      <w:tr>
        <w:trPr>
          <w:cantSplit w:val="0"/>
          <w:trHeight w:val="2999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spacing w:after="28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48"/>
                <w:szCs w:val="4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48"/>
                <w:szCs w:val="48"/>
                <w:rtl w:val="0"/>
              </w:rPr>
              <w:t xml:space="preserve">Programma finale</w:t>
            </w:r>
          </w:p>
          <w:p w:rsidR="00000000" w:rsidDel="00000000" w:rsidP="00000000" w:rsidRDefault="00000000" w:rsidRPr="00000000" w14:paraId="00000065">
            <w:pPr>
              <w:spacing w:after="280" w:before="28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36"/>
                <w:szCs w:val="36"/>
                <w:rtl w:val="0"/>
              </w:rPr>
              <w:t xml:space="preserve">Identità, libertà e responsabilità</w:t>
            </w:r>
          </w:p>
          <w:p w:rsidR="00000000" w:rsidDel="00000000" w:rsidP="00000000" w:rsidRDefault="00000000" w:rsidRPr="00000000" w14:paraId="00000066">
            <w:pPr>
              <w:numPr>
                <w:ilvl w:val="0"/>
                <w:numId w:val="3"/>
              </w:numPr>
              <w:spacing w:after="0" w:before="28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Che cosa significa essere se stessi. </w:t>
            </w:r>
          </w:p>
          <w:p w:rsidR="00000000" w:rsidDel="00000000" w:rsidP="00000000" w:rsidRDefault="00000000" w:rsidRPr="00000000" w14:paraId="00000067">
            <w:pPr>
              <w:numPr>
                <w:ilvl w:val="0"/>
                <w:numId w:val="3"/>
              </w:numPr>
              <w:spacing w:after="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 dimensioni dell’identità: biologica, psicologica, relazionale e spirituale. </w:t>
            </w:r>
          </w:p>
          <w:p w:rsidR="00000000" w:rsidDel="00000000" w:rsidP="00000000" w:rsidRDefault="00000000" w:rsidRPr="00000000" w14:paraId="00000068">
            <w:pPr>
              <w:numPr>
                <w:ilvl w:val="0"/>
                <w:numId w:val="3"/>
              </w:numPr>
              <w:spacing w:after="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L’identità in adolescenza e nel percorso di crescita personale. </w:t>
            </w:r>
          </w:p>
          <w:p w:rsidR="00000000" w:rsidDel="00000000" w:rsidP="00000000" w:rsidRDefault="00000000" w:rsidRPr="00000000" w14:paraId="00000069">
            <w:pPr>
              <w:numPr>
                <w:ilvl w:val="0"/>
                <w:numId w:val="3"/>
              </w:numPr>
              <w:spacing w:after="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 scelte di vita e il futuro professionale. </w:t>
            </w:r>
          </w:p>
          <w:p w:rsidR="00000000" w:rsidDel="00000000" w:rsidP="00000000" w:rsidRDefault="00000000" w:rsidRPr="00000000" w14:paraId="0000006A">
            <w:pPr>
              <w:numPr>
                <w:ilvl w:val="0"/>
                <w:numId w:val="3"/>
              </w:numPr>
              <w:spacing w:after="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La visione cristiana della persona: unicità, libertà e relazionalità. </w:t>
            </w:r>
          </w:p>
          <w:p w:rsidR="00000000" w:rsidDel="00000000" w:rsidP="00000000" w:rsidRDefault="00000000" w:rsidRPr="00000000" w14:paraId="0000006B">
            <w:pPr>
              <w:numPr>
                <w:ilvl w:val="0"/>
                <w:numId w:val="3"/>
              </w:numPr>
              <w:spacing w:after="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La libertà come scelta consapevole e responsabilità personale. </w:t>
            </w:r>
          </w:p>
          <w:p w:rsidR="00000000" w:rsidDel="00000000" w:rsidP="00000000" w:rsidRDefault="00000000" w:rsidRPr="00000000" w14:paraId="0000006C">
            <w:pPr>
              <w:numPr>
                <w:ilvl w:val="0"/>
                <w:numId w:val="3"/>
              </w:numPr>
              <w:spacing w:after="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Libertà interiore e condizionamenti sociali, culturali e tecnologici. </w:t>
            </w:r>
          </w:p>
          <w:p w:rsidR="00000000" w:rsidDel="00000000" w:rsidP="00000000" w:rsidRDefault="00000000" w:rsidRPr="00000000" w14:paraId="0000006D">
            <w:pPr>
              <w:numPr>
                <w:ilvl w:val="0"/>
                <w:numId w:val="3"/>
              </w:numPr>
              <w:spacing w:after="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Il ruolo dei media e degli algoritmi nella formazione dell’identità e delle opinioni. </w:t>
            </w:r>
          </w:p>
          <w:p w:rsidR="00000000" w:rsidDel="00000000" w:rsidP="00000000" w:rsidRDefault="00000000" w:rsidRPr="00000000" w14:paraId="0000006E">
            <w:pPr>
              <w:numPr>
                <w:ilvl w:val="0"/>
                <w:numId w:val="3"/>
              </w:numPr>
              <w:spacing w:after="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Responsabilità verso se stessi: cura personale, formazione, gestione del tempo e delle scelte. </w:t>
            </w:r>
          </w:p>
          <w:p w:rsidR="00000000" w:rsidDel="00000000" w:rsidP="00000000" w:rsidRDefault="00000000" w:rsidRPr="00000000" w14:paraId="0000006F">
            <w:pPr>
              <w:numPr>
                <w:ilvl w:val="0"/>
                <w:numId w:val="3"/>
              </w:numPr>
              <w:spacing w:after="28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Responsabilità verso gli altri: relazioni, rispetto, empatia e comunicazione. </w:t>
            </w:r>
          </w:p>
          <w:p w:rsidR="00000000" w:rsidDel="00000000" w:rsidP="00000000" w:rsidRDefault="00000000" w:rsidRPr="00000000" w14:paraId="0000007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pict>
                <v:rect style="width:0.0pt;height:1.5pt" o:hr="t" o:hrstd="t" o:hralign="center" fillcolor="#A0A0A0" stroked="f"/>
              </w:pic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spacing w:after="280" w:before="28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36"/>
                <w:szCs w:val="36"/>
                <w:rtl w:val="0"/>
              </w:rPr>
              <w:t xml:space="preserve">Comprendere il valore della persona e della dignità umana</w:t>
            </w:r>
          </w:p>
          <w:p w:rsidR="00000000" w:rsidDel="00000000" w:rsidP="00000000" w:rsidRDefault="00000000" w:rsidRPr="00000000" w14:paraId="00000072">
            <w:pPr>
              <w:numPr>
                <w:ilvl w:val="0"/>
                <w:numId w:val="4"/>
              </w:numPr>
              <w:spacing w:after="0" w:before="28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Il valore della persona nella prospettiva cristiana e cristiano-cattolica. </w:t>
            </w:r>
          </w:p>
          <w:p w:rsidR="00000000" w:rsidDel="00000000" w:rsidP="00000000" w:rsidRDefault="00000000" w:rsidRPr="00000000" w14:paraId="00000073">
            <w:pPr>
              <w:numPr>
                <w:ilvl w:val="0"/>
                <w:numId w:val="4"/>
              </w:numPr>
              <w:spacing w:after="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La dignità umana nella Costituzione italiana e nel messaggio evangelico. </w:t>
            </w:r>
          </w:p>
          <w:p w:rsidR="00000000" w:rsidDel="00000000" w:rsidP="00000000" w:rsidRDefault="00000000" w:rsidRPr="00000000" w14:paraId="00000074">
            <w:pPr>
              <w:numPr>
                <w:ilvl w:val="0"/>
                <w:numId w:val="4"/>
              </w:numPr>
              <w:spacing w:after="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 principi di solidarietà, prossimità, inclusione e cura dell’altro. </w:t>
            </w:r>
          </w:p>
          <w:p w:rsidR="00000000" w:rsidDel="00000000" w:rsidP="00000000" w:rsidRDefault="00000000" w:rsidRPr="00000000" w14:paraId="00000075">
            <w:pPr>
              <w:numPr>
                <w:ilvl w:val="0"/>
                <w:numId w:val="4"/>
              </w:numPr>
              <w:spacing w:after="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La tutela della vita e l’attenzione verso le persone fragili e vulnerabili. </w:t>
            </w:r>
          </w:p>
          <w:p w:rsidR="00000000" w:rsidDel="00000000" w:rsidP="00000000" w:rsidRDefault="00000000" w:rsidRPr="00000000" w14:paraId="00000076">
            <w:pPr>
              <w:numPr>
                <w:ilvl w:val="0"/>
                <w:numId w:val="4"/>
              </w:numPr>
              <w:spacing w:after="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Educazione alla cittadinanza attiva e al volontariato. </w:t>
            </w:r>
          </w:p>
          <w:p w:rsidR="00000000" w:rsidDel="00000000" w:rsidP="00000000" w:rsidRDefault="00000000" w:rsidRPr="00000000" w14:paraId="00000077">
            <w:pPr>
              <w:numPr>
                <w:ilvl w:val="0"/>
                <w:numId w:val="4"/>
              </w:numPr>
              <w:spacing w:after="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Il ruolo delle organizzazioni umanitarie nella società contemporanea. </w:t>
            </w:r>
          </w:p>
          <w:p w:rsidR="00000000" w:rsidDel="00000000" w:rsidP="00000000" w:rsidRDefault="00000000" w:rsidRPr="00000000" w14:paraId="00000078">
            <w:pPr>
              <w:numPr>
                <w:ilvl w:val="0"/>
                <w:numId w:val="4"/>
              </w:numPr>
              <w:spacing w:after="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Incontri con associazioni ed enti quali ARVAS, Croce Rossa, Caritas e Protezione Civile. </w:t>
            </w:r>
          </w:p>
          <w:p w:rsidR="00000000" w:rsidDel="00000000" w:rsidP="00000000" w:rsidRDefault="00000000" w:rsidRPr="00000000" w14:paraId="00000079">
            <w:pPr>
              <w:numPr>
                <w:ilvl w:val="0"/>
                <w:numId w:val="4"/>
              </w:numPr>
              <w:spacing w:after="28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 principi della dottrina sociale della Chiesa: bene comune, solidarietà, sussidiarietà e dignità della persona. </w:t>
            </w:r>
          </w:p>
          <w:p w:rsidR="00000000" w:rsidDel="00000000" w:rsidP="00000000" w:rsidRDefault="00000000" w:rsidRPr="00000000" w14:paraId="0000007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pict>
                <v:rect style="width:0.0pt;height:1.5pt" o:hr="t" o:hrstd="t" o:hralign="center" fillcolor="#A0A0A0" stroked="f"/>
              </w:pic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spacing w:after="280" w:before="28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36"/>
                <w:szCs w:val="36"/>
                <w:rtl w:val="0"/>
              </w:rPr>
              <w:t xml:space="preserve">Fede, etica e responsabilità sociale</w:t>
            </w:r>
          </w:p>
          <w:p w:rsidR="00000000" w:rsidDel="00000000" w:rsidP="00000000" w:rsidRDefault="00000000" w:rsidRPr="00000000" w14:paraId="0000007C">
            <w:pPr>
              <w:numPr>
                <w:ilvl w:val="0"/>
                <w:numId w:val="5"/>
              </w:numPr>
              <w:spacing w:after="0" w:before="28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Il rapporto tra fede, etica e responsabilità personale. </w:t>
            </w:r>
          </w:p>
          <w:p w:rsidR="00000000" w:rsidDel="00000000" w:rsidP="00000000" w:rsidRDefault="00000000" w:rsidRPr="00000000" w14:paraId="0000007D">
            <w:pPr>
              <w:numPr>
                <w:ilvl w:val="0"/>
                <w:numId w:val="5"/>
              </w:numPr>
              <w:spacing w:after="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 valori cristiani applicati alle scelte concrete di aiuto e cura del prossimo. </w:t>
            </w:r>
          </w:p>
          <w:p w:rsidR="00000000" w:rsidDel="00000000" w:rsidP="00000000" w:rsidRDefault="00000000" w:rsidRPr="00000000" w14:paraId="0000007E">
            <w:pPr>
              <w:numPr>
                <w:ilvl w:val="0"/>
                <w:numId w:val="5"/>
              </w:numPr>
              <w:spacing w:after="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L’etica della solidarietà e del servizio nella tradizione cristiana. </w:t>
            </w:r>
          </w:p>
          <w:p w:rsidR="00000000" w:rsidDel="00000000" w:rsidP="00000000" w:rsidRDefault="00000000" w:rsidRPr="00000000" w14:paraId="0000007F">
            <w:pPr>
              <w:numPr>
                <w:ilvl w:val="0"/>
                <w:numId w:val="5"/>
              </w:numPr>
              <w:spacing w:after="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Il volontariato come esperienza di cittadinanza attiva e testimonianza concreta. </w:t>
            </w:r>
          </w:p>
          <w:p w:rsidR="00000000" w:rsidDel="00000000" w:rsidP="00000000" w:rsidRDefault="00000000" w:rsidRPr="00000000" w14:paraId="00000080">
            <w:pPr>
              <w:numPr>
                <w:ilvl w:val="0"/>
                <w:numId w:val="5"/>
              </w:numPr>
              <w:spacing w:after="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Analisi delle attività svolte da Croce Rossa, Caritas e Protezione Civile nel sostegno alle persone e nelle emergenze sociali. </w:t>
            </w:r>
          </w:p>
          <w:p w:rsidR="00000000" w:rsidDel="00000000" w:rsidP="00000000" w:rsidRDefault="00000000" w:rsidRPr="00000000" w14:paraId="00000081">
            <w:pPr>
              <w:numPr>
                <w:ilvl w:val="0"/>
                <w:numId w:val="5"/>
              </w:numPr>
              <w:spacing w:after="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Confronto tra differenti modelli di intervento sociale e di assistenza. </w:t>
            </w:r>
          </w:p>
          <w:p w:rsidR="00000000" w:rsidDel="00000000" w:rsidP="00000000" w:rsidRDefault="00000000" w:rsidRPr="00000000" w14:paraId="00000082">
            <w:pPr>
              <w:numPr>
                <w:ilvl w:val="0"/>
                <w:numId w:val="5"/>
              </w:numPr>
              <w:spacing w:after="280" w:before="0" w:lin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Discussione sul concetto di responsabilità individuale e collettiva.</w:t>
            </w:r>
          </w:p>
          <w:p w:rsidR="00000000" w:rsidDel="00000000" w:rsidP="00000000" w:rsidRDefault="00000000" w:rsidRPr="00000000" w14:paraId="00000083">
            <w:pPr>
              <w:spacing w:before="28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4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after="0" w:line="240" w:lineRule="auto"/>
        <w:ind w:left="288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0"/>
          <w:szCs w:val="20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Times New Roman"/>
  <w:font w:name="Courier New"/>
  <w:font w:name="CIDFont+F1"/>
  <w:font w:name="CIDFont+F2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0sgFQ+/vHvKE62sI6PsjlFHi8jg==">CgMxLjA4AHIhMWRQNHY2eW8wdmpvQ0Vfb0NVLTUtU3hiaW10dkk3NVRq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